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tl w:val="0"/>
        </w:rPr>
      </w:r>
    </w:p>
    <w:p w:rsidR="00000000" w:rsidDel="00000000" w:rsidP="00000000" w:rsidRDefault="00000000" w:rsidRPr="00000000" w14:paraId="00000002">
      <w:pPr>
        <w:pageBreakBefore w:val="0"/>
        <w:jc w:val="center"/>
        <w:rPr>
          <w:rFonts w:ascii="Roboto" w:cs="Roboto" w:eastAsia="Roboto" w:hAnsi="Roboto"/>
          <w:b w:val="1"/>
          <w:color w:val="222222"/>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your 2023 DISD School Board Race. </w:t>
      </w:r>
      <w:r w:rsidDel="00000000" w:rsidR="00000000" w:rsidRPr="00000000">
        <w:rPr>
          <w:rFonts w:ascii="Roboto" w:cs="Roboto" w:eastAsia="Roboto" w:hAnsi="Roboto"/>
          <w:b w:val="1"/>
          <w:i w:val="1"/>
          <w:color w:val="222222"/>
          <w:highlight w:val="white"/>
          <w:rtl w:val="0"/>
        </w:rPr>
        <w:t xml:space="preserve">Please complete and return no later than 11:59PM on Monday, February 20th, 2023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are unable to be accepted for endorsement evaluation.</w:t>
      </w:r>
    </w:p>
    <w:p w:rsidR="00000000" w:rsidDel="00000000" w:rsidP="00000000" w:rsidRDefault="00000000" w:rsidRPr="00000000" w14:paraId="00000005">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6">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 the top 3 issues facing your district?</w:t>
      </w:r>
    </w:p>
    <w:p w:rsidR="00000000" w:rsidDel="00000000" w:rsidP="00000000" w:rsidRDefault="00000000" w:rsidRPr="00000000" w14:paraId="00000007">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8">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A">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 the top 3 policy priorities you plan to advocate for in the first 90 days of your term?</w:t>
      </w:r>
    </w:p>
    <w:p w:rsidR="00000000" w:rsidDel="00000000" w:rsidP="00000000" w:rsidRDefault="00000000" w:rsidRPr="00000000" w14:paraId="0000000C">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E">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F">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The cradle-to-prison pipeline disproportionately impacts the Black community. Students who have difficulty in our schools are at a greater risk for arrest and incarceration. How have you contributed toward the reduction of negative interactions between our students and the criminal justice system? </w:t>
      </w:r>
    </w:p>
    <w:p w:rsidR="00000000" w:rsidDel="00000000" w:rsidP="00000000" w:rsidRDefault="00000000" w:rsidRPr="00000000" w14:paraId="00000011">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2">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3">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5">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6">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can and have you done to disrupt the cradle-to-prison pipeline in Dallas?</w:t>
      </w:r>
    </w:p>
    <w:p w:rsidR="00000000" w:rsidDel="00000000" w:rsidP="00000000" w:rsidRDefault="00000000" w:rsidRPr="00000000" w14:paraId="00000017">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8">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9">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Dallas Black and Hispanic students are, on average, less likely to be selected for gifted programs and take AP courses than their white peers. They are also more likely, on average, to be suspended and expelled. What are your plans to reverse these trends?</w:t>
      </w:r>
    </w:p>
    <w:p w:rsidR="00000000" w:rsidDel="00000000" w:rsidP="00000000" w:rsidRDefault="00000000" w:rsidRPr="00000000" w14:paraId="0000001D">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E">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ind w:left="0" w:firstLine="0"/>
        <w:rPr>
          <w:rFonts w:ascii="Roboto" w:cs="Roboto" w:eastAsia="Roboto" w:hAnsi="Roboto"/>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on the board different from your predecessor’s (if you are an incumbent, your previous term)? Specifically, what aspects of the previous three years would you like to see change/have done differently? What are your priorities going forward? </w:t>
      </w:r>
    </w:p>
    <w:p w:rsidR="00000000" w:rsidDel="00000000" w:rsidP="00000000" w:rsidRDefault="00000000" w:rsidRPr="00000000" w14:paraId="00000023">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6">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How</w:t>
      </w:r>
      <w:r w:rsidDel="00000000" w:rsidR="00000000" w:rsidRPr="00000000">
        <w:rPr>
          <w:rFonts w:ascii="Roboto" w:cs="Roboto" w:eastAsia="Roboto" w:hAnsi="Roboto"/>
          <w:color w:val="222222"/>
          <w:rtl w:val="0"/>
        </w:rPr>
        <w:t xml:space="preserve">, if at all, does socio-economic status (housing, education, poverty, and transportation, for example) contribute toward</w:t>
      </w:r>
      <w:r w:rsidDel="00000000" w:rsidR="00000000" w:rsidRPr="00000000">
        <w:rPr>
          <w:rFonts w:ascii="Roboto" w:cs="Roboto" w:eastAsia="Roboto" w:hAnsi="Roboto"/>
          <w:color w:val="222222"/>
          <w:rtl w:val="0"/>
        </w:rPr>
        <w:t xml:space="preserve"> student achievement? </w:t>
      </w:r>
    </w:p>
    <w:p w:rsidR="00000000" w:rsidDel="00000000" w:rsidP="00000000" w:rsidRDefault="00000000" w:rsidRPr="00000000" w14:paraId="00000029">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D">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How do we remedy the historical and systemic injustices experienced by Black Americans, specifically black students, in Dallas?</w:t>
      </w:r>
    </w:p>
    <w:p w:rsidR="00000000" w:rsidDel="00000000" w:rsidP="00000000" w:rsidRDefault="00000000" w:rsidRPr="00000000" w14:paraId="0000002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4">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As Dallas develops, affordable housing and effective transportation continue to be pain-points in communities of color. The impact of poor transportation infrastructure and frequent mobility from poor housing has an adverse impact on Black students outside of school. How can DISD further support students experiencing homelessness, who are underhomed and/or frequently forced to change campuses due to housing-related issues? How can DISD transportation better serve these students who depend on it exclusively to bring them to and from campus?</w:t>
      </w:r>
    </w:p>
    <w:p w:rsidR="00000000" w:rsidDel="00000000" w:rsidP="00000000" w:rsidRDefault="00000000" w:rsidRPr="00000000" w14:paraId="0000003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9">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Black students, by the numbers, are performing lower academically compared to their peers. Which efforts from the past few years have had a positive impact on Black student achievement? What do you plan to do going forward to increase Black student achievement?</w:t>
      </w:r>
    </w:p>
    <w:p w:rsidR="00000000" w:rsidDel="00000000" w:rsidP="00000000" w:rsidRDefault="00000000" w:rsidRPr="00000000" w14:paraId="0000003A">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C">
      <w:pPr>
        <w:pageBreakBefore w:val="0"/>
        <w:shd w:fill="ffffff" w:val="clear"/>
        <w:rPr>
          <w:rFonts w:ascii="Roboto" w:cs="Roboto" w:eastAsia="Roboto" w:hAnsi="Roboto"/>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E">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Economic access and opportunity have continued to be issues politicians have campaigned on but have failed to completely deliver for the Black community. What can Dallas ISD do to increase </w:t>
      </w:r>
      <w:r w:rsidDel="00000000" w:rsidR="00000000" w:rsidRPr="00000000">
        <w:rPr>
          <w:rFonts w:ascii="Roboto" w:cs="Roboto" w:eastAsia="Roboto" w:hAnsi="Roboto"/>
          <w:color w:val="222222"/>
          <w:rtl w:val="0"/>
        </w:rPr>
        <w:t xml:space="preserve">postsecondary</w:t>
      </w:r>
      <w:r w:rsidDel="00000000" w:rsidR="00000000" w:rsidRPr="00000000">
        <w:rPr>
          <w:rFonts w:ascii="Roboto" w:cs="Roboto" w:eastAsia="Roboto" w:hAnsi="Roboto"/>
          <w:color w:val="222222"/>
          <w:rtl w:val="0"/>
        </w:rPr>
        <w:t xml:space="preserve"> readiness to ensure greater access to jobs, training, and other opportunities to ensure greater economic progress in the Black community?  </w:t>
      </w:r>
    </w:p>
    <w:p w:rsidR="00000000" w:rsidDel="00000000" w:rsidP="00000000" w:rsidRDefault="00000000" w:rsidRPr="00000000" w14:paraId="0000004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3">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Parents, teachers, and students are </w:t>
      </w:r>
      <w:r w:rsidDel="00000000" w:rsidR="00000000" w:rsidRPr="00000000">
        <w:rPr>
          <w:rFonts w:ascii="Roboto" w:cs="Roboto" w:eastAsia="Roboto" w:hAnsi="Roboto"/>
          <w:color w:val="222222"/>
          <w:rtl w:val="0"/>
        </w:rPr>
        <w:t xml:space="preserve">often pitted</w:t>
      </w:r>
      <w:r w:rsidDel="00000000" w:rsidR="00000000" w:rsidRPr="00000000">
        <w:rPr>
          <w:rFonts w:ascii="Roboto" w:cs="Roboto" w:eastAsia="Roboto" w:hAnsi="Roboto"/>
          <w:color w:val="222222"/>
          <w:rtl w:val="0"/>
        </w:rPr>
        <w:t xml:space="preserve"> against each other in conversations around student achievement. This is NOT beneficial for Black students. Which of the aforementioned groups has the greatest impact on Black student achievement? Why? What can be done to bring these groups together to support a stronger educational future?</w:t>
      </w:r>
    </w:p>
    <w:p w:rsidR="00000000" w:rsidDel="00000000" w:rsidP="00000000" w:rsidRDefault="00000000" w:rsidRPr="00000000" w14:paraId="0000004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6">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7">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8">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9">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Broadband internet, especially since the onset of COVID-19 pandemic, has become increasingly key to access education, the economy, and community. Many residents lack reliable access in a city where technology is available and the industry is thriving. What are your plans to increase affordable access to broadband internet for Black communities?</w:t>
      </w:r>
    </w:p>
    <w:p w:rsidR="00000000" w:rsidDel="00000000" w:rsidP="00000000" w:rsidRDefault="00000000" w:rsidRPr="00000000" w14:paraId="0000004A">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B">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C">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D">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E">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areas for partnership do you see with other organizations, governmental bodies, or community stakeholders that could benefit Black students?</w:t>
      </w:r>
    </w:p>
    <w:p w:rsidR="00000000" w:rsidDel="00000000" w:rsidP="00000000" w:rsidRDefault="00000000" w:rsidRPr="00000000" w14:paraId="0000004F">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0">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1">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2">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The increased emphasis on Pre-K has been encouraging when looking toward the future of education in Dallas; however, the students who have already moved on from Pre-K or did not attend are the students you will be responsible for as well. What are your plans to increase the achievement of students already in the school system?</w:t>
      </w:r>
    </w:p>
    <w:p w:rsidR="00000000" w:rsidDel="00000000" w:rsidP="00000000" w:rsidRDefault="00000000" w:rsidRPr="00000000" w14:paraId="00000053">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4">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5">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6">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Without creating new schools, new programs, or conducting new studies, how can we improve the quality and performance of our current neighborhood schools?</w:t>
      </w:r>
    </w:p>
    <w:p w:rsidR="00000000" w:rsidDel="00000000" w:rsidP="00000000" w:rsidRDefault="00000000" w:rsidRPr="00000000" w14:paraId="00000057">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8">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9">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A">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5C">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D">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of your response.</w:t>
      </w:r>
    </w:p>
    <w:p w:rsidR="00000000" w:rsidDel="00000000" w:rsidP="00000000" w:rsidRDefault="00000000" w:rsidRPr="00000000" w14:paraId="0000005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F">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history of Black people being disproportionately denied access to educational and economic opportunity in Dallas.</w:t>
      </w:r>
    </w:p>
    <w:p w:rsidR="00000000" w:rsidDel="00000000" w:rsidP="00000000" w:rsidRDefault="00000000" w:rsidRPr="00000000" w14:paraId="0000006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4">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Ensuring equitable access to a strong education and postsecondary opportunity is a primary responsibility of a DISD Trustee.</w:t>
      </w:r>
    </w:p>
    <w:p w:rsidR="00000000" w:rsidDel="00000000" w:rsidP="00000000" w:rsidRDefault="00000000" w:rsidRPr="00000000" w14:paraId="0000006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9">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in educational achievement.</w:t>
      </w:r>
    </w:p>
    <w:p w:rsidR="00000000" w:rsidDel="00000000" w:rsidP="00000000" w:rsidRDefault="00000000" w:rsidRPr="00000000" w14:paraId="0000006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E">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future of a city and its communities depends on a high-quality education system. </w:t>
      </w:r>
    </w:p>
    <w:p w:rsidR="00000000" w:rsidDel="00000000" w:rsidP="00000000" w:rsidRDefault="00000000" w:rsidRPr="00000000" w14:paraId="0000006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4">
      <w:pPr>
        <w:numPr>
          <w:ilvl w:val="0"/>
          <w:numId w:val="2"/>
        </w:numPr>
        <w:shd w:fill="ffffff" w:val="clear"/>
        <w:ind w:left="360"/>
        <w:rPr>
          <w:rFonts w:ascii="Roboto" w:cs="Roboto" w:eastAsia="Roboto" w:hAnsi="Roboto"/>
          <w:color w:val="222222"/>
        </w:rPr>
      </w:pPr>
      <w:r w:rsidDel="00000000" w:rsidR="00000000" w:rsidRPr="00000000">
        <w:rPr>
          <w:rFonts w:ascii="Roboto" w:cs="Roboto" w:eastAsia="Roboto" w:hAnsi="Roboto"/>
          <w:color w:val="222222"/>
          <w:rtl w:val="0"/>
        </w:rPr>
        <w:t xml:space="preserve">Equity, as a focus area, continues to be part of the ongoing conversation around policy and advocacy. Please define equity and how the term guides your thinking on policy decisions.</w:t>
      </w:r>
    </w:p>
    <w:p w:rsidR="00000000" w:rsidDel="00000000" w:rsidP="00000000" w:rsidRDefault="00000000" w:rsidRPr="00000000" w14:paraId="0000007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9">
      <w:pPr>
        <w:pageBreakBefore w:val="0"/>
        <w:rPr>
          <w:rFonts w:ascii="Roboto" w:cs="Roboto" w:eastAsia="Roboto" w:hAnsi="Roboto"/>
          <w:color w:val="222222"/>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p w:rsidR="00000000" w:rsidDel="00000000" w:rsidP="00000000" w:rsidRDefault="00000000" w:rsidRPr="00000000" w14:paraId="0000007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